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8C" w:rsidRPr="00F6018C" w:rsidRDefault="00F6018C" w:rsidP="00F6018C">
      <w:pPr>
        <w:widowControl/>
        <w:rPr>
          <w:rFonts w:ascii="新細明體" w:eastAsia="新細明體" w:hAnsi="新細明體" w:cs="新細明體"/>
          <w:b/>
          <w:color w:val="C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1O6B </w:t>
      </w:r>
      <w:r>
        <w:rPr>
          <w:rFonts w:ascii="微軟正黑體" w:eastAsia="微軟正黑體" w:hAnsi="微軟正黑體" w:cs="Arial" w:hint="eastAsia"/>
          <w:b/>
          <w:bCs/>
          <w:color w:val="000000"/>
          <w:spacing w:val="2"/>
        </w:rPr>
        <w:t>國際貿易實務：附國貿大會考重點整理與詳解</w:t>
      </w:r>
      <w:r>
        <w:rPr>
          <w:rFonts w:ascii="微軟正黑體" w:eastAsia="微軟正黑體" w:hAnsi="微軟正黑體" w:cs="Arial" w:hint="eastAsia"/>
          <w:b/>
          <w:bCs/>
          <w:color w:val="000000"/>
          <w:spacing w:val="2"/>
        </w:rPr>
        <w:t xml:space="preserve"> 更正說明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br/>
      </w:r>
      <w:r w:rsidRPr="00F6018C">
        <w:rPr>
          <w:rFonts w:ascii="新細明體" w:eastAsia="新細明體" w:hAnsi="新細明體" w:cs="新細明體"/>
          <w:b/>
          <w:color w:val="C00000"/>
          <w:kern w:val="0"/>
          <w:szCs w:val="24"/>
        </w:rPr>
        <w:t>1.P11~ 4.3 最後一列</w:t>
      </w:r>
    </w:p>
    <w:p w:rsidR="00F6018C" w:rsidRDefault="00F6018C" w:rsidP="00F6018C">
      <w:pPr>
        <w:widowControl/>
        <w:rPr>
          <w:rFonts w:hint="eastAsia"/>
        </w:rPr>
      </w:pPr>
      <w:r w:rsidRPr="00F6018C">
        <w:rPr>
          <w:rFonts w:ascii="新細明體" w:eastAsia="新細明體" w:hAnsi="新細明體" w:cs="新細明體"/>
          <w:b/>
          <w:color w:val="C00000"/>
          <w:kern w:val="0"/>
          <w:szCs w:val="24"/>
        </w:rPr>
        <w:t>墨西哥 → 越南</w:t>
      </w:r>
    </w:p>
    <w:p w:rsidR="00CA553F" w:rsidRDefault="00F6018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4785" cy="4814570"/>
            <wp:effectExtent l="0" t="0" r="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481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18C" w:rsidRPr="00F6018C" w:rsidRDefault="00F6018C" w:rsidP="00F6018C">
      <w:pPr>
        <w:widowControl/>
        <w:rPr>
          <w:rFonts w:hint="eastAsia"/>
          <w:b/>
          <w:color w:val="C00000"/>
        </w:rPr>
      </w:pPr>
      <w:r w:rsidRPr="00F6018C">
        <w:rPr>
          <w:rFonts w:ascii="新細明體" w:eastAsia="新細明體" w:hAnsi="新細明體" w:cs="新細明體"/>
          <w:b/>
          <w:color w:val="C00000"/>
          <w:kern w:val="0"/>
          <w:szCs w:val="24"/>
        </w:rPr>
        <w:t>2.P.13的圖</w:t>
      </w:r>
      <w:r w:rsidRPr="00F6018C">
        <w:rPr>
          <w:rFonts w:ascii="新細明體" w:eastAsia="新細明體" w:hAnsi="新細明體" w:cs="新細明體" w:hint="eastAsia"/>
          <w:b/>
          <w:color w:val="C00000"/>
          <w:kern w:val="0"/>
          <w:szCs w:val="24"/>
        </w:rPr>
        <w:t>，</w:t>
      </w:r>
      <w:r w:rsidRPr="00F6018C">
        <w:rPr>
          <w:rFonts w:ascii="新細明體" w:eastAsia="新細明體" w:hAnsi="新細明體" w:cs="新細明體"/>
          <w:b/>
          <w:color w:val="C00000"/>
          <w:kern w:val="0"/>
          <w:szCs w:val="24"/>
        </w:rPr>
        <w:t>請更正為下</w:t>
      </w:r>
      <w:r w:rsidRPr="00F6018C">
        <w:rPr>
          <w:rFonts w:ascii="新細明體" w:eastAsia="新細明體" w:hAnsi="新細明體" w:cs="新細明體" w:hint="eastAsia"/>
          <w:b/>
          <w:color w:val="C00000"/>
          <w:kern w:val="0"/>
          <w:szCs w:val="24"/>
        </w:rPr>
        <w:t>圖</w:t>
      </w:r>
    </w:p>
    <w:p w:rsidR="00F6018C" w:rsidRDefault="00F6018C">
      <w:bookmarkStart w:id="0" w:name="_GoBack"/>
      <w:r>
        <w:rPr>
          <w:noProof/>
        </w:rPr>
        <w:drawing>
          <wp:inline distT="0" distB="0" distL="0" distR="0" wp14:anchorId="699FADA3" wp14:editId="6DBF8755">
            <wp:extent cx="5014542" cy="3442855"/>
            <wp:effectExtent l="0" t="0" r="0" b="5715"/>
            <wp:docPr id="3" name="圖片 2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8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>
                      <a:extLst>
                        <a:ext uri="{FF2B5EF4-FFF2-40B4-BE49-F238E27FC236}">
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8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2107" cy="344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018C" w:rsidSect="00F601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0400D"/>
    <w:multiLevelType w:val="hybridMultilevel"/>
    <w:tmpl w:val="F86A972A"/>
    <w:lvl w:ilvl="0" w:tplc="5B7C3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8C"/>
    <w:rsid w:val="00CA553F"/>
    <w:rsid w:val="00F6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601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018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601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01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7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Company>SYNNEX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WUNAN</dc:creator>
  <cp:lastModifiedBy>WUNAN</cp:lastModifiedBy>
  <cp:revision>1</cp:revision>
  <dcterms:created xsi:type="dcterms:W3CDTF">2023-12-08T07:44:00Z</dcterms:created>
  <dcterms:modified xsi:type="dcterms:W3CDTF">2023-12-08T07:47:00Z</dcterms:modified>
</cp:coreProperties>
</file>